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8055" w14:textId="77777777" w:rsidR="00690C21" w:rsidRPr="006307AC" w:rsidRDefault="00E853FB">
      <w:pPr>
        <w:pStyle w:val="Titolo"/>
        <w:rPr>
          <w:rFonts w:ascii="Arial Black" w:hAnsi="Arial Black"/>
        </w:rPr>
      </w:pPr>
      <w:r w:rsidRPr="006307AC">
        <w:rPr>
          <w:rFonts w:ascii="Arial Black" w:hAnsi="Arial Black"/>
          <w:noProof/>
          <w:lang w:eastAsia="it-IT"/>
        </w:rPr>
        <w:drawing>
          <wp:anchor distT="0" distB="0" distL="0" distR="0" simplePos="0" relativeHeight="15730688" behindDoc="0" locked="0" layoutInCell="1" allowOverlap="1" wp14:anchorId="0B465C1D" wp14:editId="25487E02">
            <wp:simplePos x="0" y="0"/>
            <wp:positionH relativeFrom="page">
              <wp:posOffset>74296</wp:posOffset>
            </wp:positionH>
            <wp:positionV relativeFrom="paragraph">
              <wp:posOffset>25400</wp:posOffset>
            </wp:positionV>
            <wp:extent cx="1501013" cy="6280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013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7AC">
        <w:rPr>
          <w:rFonts w:ascii="Arial Black" w:hAnsi="Arial Black"/>
          <w:color w:val="833A09"/>
        </w:rPr>
        <w:t xml:space="preserve">    </w:t>
      </w:r>
      <w:r w:rsidRPr="006307AC">
        <w:rPr>
          <w:rFonts w:ascii="Arial Black" w:hAnsi="Arial Black"/>
          <w:color w:val="833A09"/>
        </w:rPr>
        <w:t>Ambito</w:t>
      </w:r>
      <w:r w:rsidRPr="006307AC">
        <w:rPr>
          <w:rFonts w:ascii="Arial Black" w:hAnsi="Arial Black"/>
          <w:color w:val="833A09"/>
          <w:spacing w:val="-7"/>
        </w:rPr>
        <w:t xml:space="preserve"> </w:t>
      </w:r>
      <w:r w:rsidRPr="006307AC">
        <w:rPr>
          <w:rFonts w:ascii="Arial Black" w:hAnsi="Arial Black"/>
          <w:color w:val="833A09"/>
        </w:rPr>
        <w:t>Territoriale</w:t>
      </w:r>
      <w:r w:rsidRPr="006307AC">
        <w:rPr>
          <w:rFonts w:ascii="Arial Black" w:hAnsi="Arial Black"/>
          <w:color w:val="833A09"/>
          <w:spacing w:val="-4"/>
        </w:rPr>
        <w:t xml:space="preserve"> </w:t>
      </w:r>
      <w:r w:rsidRPr="006307AC">
        <w:rPr>
          <w:rFonts w:ascii="Arial Black" w:hAnsi="Arial Black"/>
          <w:color w:val="833A09"/>
        </w:rPr>
        <w:t>di</w:t>
      </w:r>
      <w:r w:rsidRPr="006307AC">
        <w:rPr>
          <w:rFonts w:ascii="Arial Black" w:hAnsi="Arial Black"/>
          <w:color w:val="833A09"/>
          <w:spacing w:val="-4"/>
        </w:rPr>
        <w:t xml:space="preserve"> </w:t>
      </w:r>
      <w:r w:rsidRPr="006307AC">
        <w:rPr>
          <w:rFonts w:ascii="Arial Black" w:hAnsi="Arial Black"/>
          <w:color w:val="833A09"/>
        </w:rPr>
        <w:t>Caccia</w:t>
      </w:r>
      <w:r w:rsidRPr="006307AC">
        <w:rPr>
          <w:rFonts w:ascii="Arial Black" w:hAnsi="Arial Black"/>
          <w:color w:val="833A09"/>
          <w:spacing w:val="-3"/>
        </w:rPr>
        <w:t xml:space="preserve"> </w:t>
      </w:r>
      <w:r w:rsidRPr="006307AC">
        <w:rPr>
          <w:rFonts w:ascii="Arial Black" w:hAnsi="Arial Black"/>
          <w:color w:val="833A09"/>
        </w:rPr>
        <w:t>Frosinone 2</w:t>
      </w:r>
    </w:p>
    <w:p w14:paraId="00BA1C91" w14:textId="77777777" w:rsidR="00690C21" w:rsidRDefault="00E853FB">
      <w:pPr>
        <w:spacing w:line="241" w:lineRule="exact"/>
        <w:ind w:left="43" w:right="175"/>
        <w:jc w:val="center"/>
        <w:rPr>
          <w:rFonts w:ascii="Candara" w:hAnsi="Candara"/>
          <w:sz w:val="20"/>
        </w:rPr>
      </w:pPr>
      <w:r>
        <w:rPr>
          <w:rFonts w:ascii="Candara" w:hAnsi="Candara"/>
          <w:color w:val="385421"/>
          <w:sz w:val="20"/>
        </w:rPr>
        <w:t>Corso</w:t>
      </w:r>
      <w:r>
        <w:rPr>
          <w:rFonts w:ascii="Candara" w:hAnsi="Candara"/>
          <w:color w:val="385421"/>
          <w:spacing w:val="-5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Lazio</w:t>
      </w:r>
      <w:r>
        <w:rPr>
          <w:rFonts w:ascii="Candara" w:hAnsi="Candara"/>
          <w:color w:val="385421"/>
          <w:spacing w:val="-1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19</w:t>
      </w:r>
      <w:r>
        <w:rPr>
          <w:rFonts w:ascii="Candara" w:hAnsi="Candara"/>
          <w:color w:val="385421"/>
          <w:spacing w:val="-7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–</w:t>
      </w:r>
      <w:r>
        <w:rPr>
          <w:rFonts w:ascii="Candara" w:hAnsi="Candara"/>
          <w:color w:val="385421"/>
          <w:spacing w:val="-1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03100</w:t>
      </w:r>
      <w:r>
        <w:rPr>
          <w:rFonts w:ascii="Candara" w:hAnsi="Candara"/>
          <w:color w:val="385421"/>
          <w:spacing w:val="-4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Frosinone</w:t>
      </w:r>
    </w:p>
    <w:p w14:paraId="7EE6986D" w14:textId="77777777" w:rsidR="00690C21" w:rsidRDefault="00E853FB">
      <w:pPr>
        <w:ind w:left="59" w:right="175"/>
        <w:jc w:val="center"/>
        <w:rPr>
          <w:rFonts w:ascii="Candara" w:hAnsi="Candara"/>
          <w:sz w:val="20"/>
        </w:rPr>
      </w:pPr>
      <w:proofErr w:type="spellStart"/>
      <w:r>
        <w:rPr>
          <w:rFonts w:ascii="Candara" w:hAnsi="Candara"/>
          <w:color w:val="385421"/>
          <w:sz w:val="20"/>
        </w:rPr>
        <w:t>Tel.fax</w:t>
      </w:r>
      <w:proofErr w:type="spellEnd"/>
      <w:r>
        <w:rPr>
          <w:rFonts w:ascii="Candara" w:hAnsi="Candara"/>
          <w:color w:val="385421"/>
          <w:spacing w:val="-7"/>
          <w:sz w:val="20"/>
        </w:rPr>
        <w:t xml:space="preserve"> </w:t>
      </w:r>
      <w:r>
        <w:rPr>
          <w:rFonts w:ascii="Candara" w:hAnsi="Candara"/>
          <w:color w:val="385421"/>
          <w:sz w:val="20"/>
        </w:rPr>
        <w:t>0775.327091</w:t>
      </w:r>
      <w:r>
        <w:rPr>
          <w:rFonts w:ascii="Candara" w:hAnsi="Candara"/>
          <w:color w:val="385421"/>
          <w:spacing w:val="-7"/>
          <w:sz w:val="20"/>
        </w:rPr>
        <w:t xml:space="preserve"> </w:t>
      </w:r>
      <w:hyperlink r:id="rId6">
        <w:r>
          <w:rPr>
            <w:rFonts w:ascii="Candara" w:hAnsi="Candara"/>
            <w:color w:val="385421"/>
            <w:sz w:val="20"/>
            <w:u w:val="single" w:color="385421"/>
          </w:rPr>
          <w:t>info@atcfr2.it</w:t>
        </w:r>
        <w:r>
          <w:rPr>
            <w:rFonts w:ascii="Candara" w:hAnsi="Candara"/>
            <w:color w:val="385421"/>
            <w:spacing w:val="-1"/>
            <w:sz w:val="20"/>
          </w:rPr>
          <w:t xml:space="preserve"> </w:t>
        </w:r>
      </w:hyperlink>
      <w:r>
        <w:rPr>
          <w:rFonts w:ascii="Candara" w:hAnsi="Candara"/>
          <w:color w:val="385421"/>
          <w:sz w:val="20"/>
        </w:rPr>
        <w:t>–</w:t>
      </w:r>
      <w:r>
        <w:rPr>
          <w:rFonts w:ascii="Candara" w:hAnsi="Candara"/>
          <w:color w:val="385421"/>
          <w:spacing w:val="-7"/>
          <w:sz w:val="20"/>
        </w:rPr>
        <w:t xml:space="preserve"> </w:t>
      </w:r>
      <w:hyperlink r:id="rId7">
        <w:r>
          <w:rPr>
            <w:rFonts w:ascii="Candara" w:hAnsi="Candara"/>
            <w:color w:val="385421"/>
            <w:sz w:val="20"/>
            <w:u w:val="single" w:color="385421"/>
          </w:rPr>
          <w:t>atcfr2@pec.it</w:t>
        </w:r>
        <w:r>
          <w:rPr>
            <w:rFonts w:ascii="Candara" w:hAnsi="Candara"/>
            <w:color w:val="385421"/>
            <w:spacing w:val="-1"/>
            <w:sz w:val="20"/>
          </w:rPr>
          <w:t xml:space="preserve"> </w:t>
        </w:r>
      </w:hyperlink>
      <w:r>
        <w:rPr>
          <w:rFonts w:ascii="Candara" w:hAnsi="Candara"/>
          <w:color w:val="385421"/>
          <w:sz w:val="20"/>
        </w:rPr>
        <w:t>–</w:t>
      </w:r>
      <w:r>
        <w:rPr>
          <w:rFonts w:ascii="Candara" w:hAnsi="Candara"/>
          <w:color w:val="385421"/>
          <w:spacing w:val="-2"/>
          <w:sz w:val="20"/>
        </w:rPr>
        <w:t xml:space="preserve"> </w:t>
      </w:r>
      <w:hyperlink r:id="rId8">
        <w:r>
          <w:rPr>
            <w:rFonts w:ascii="Candara" w:hAnsi="Candara"/>
            <w:color w:val="385421"/>
            <w:sz w:val="20"/>
          </w:rPr>
          <w:t>www.atcfr2.it</w:t>
        </w:r>
      </w:hyperlink>
    </w:p>
    <w:p w14:paraId="6F727ED0" w14:textId="77777777" w:rsidR="00690C21" w:rsidRDefault="00E853FB">
      <w:pPr>
        <w:spacing w:before="3"/>
        <w:ind w:left="54" w:right="175"/>
        <w:jc w:val="center"/>
        <w:rPr>
          <w:rFonts w:ascii="Candara"/>
          <w:i/>
          <w:sz w:val="20"/>
        </w:rPr>
      </w:pPr>
      <w:r>
        <w:rPr>
          <w:rFonts w:ascii="Candara"/>
          <w:i/>
          <w:color w:val="385421"/>
          <w:sz w:val="20"/>
        </w:rPr>
        <w:t>Cod.</w:t>
      </w:r>
      <w:r>
        <w:rPr>
          <w:rFonts w:ascii="Candara"/>
          <w:i/>
          <w:color w:val="385421"/>
          <w:spacing w:val="-4"/>
          <w:sz w:val="20"/>
        </w:rPr>
        <w:t xml:space="preserve"> </w:t>
      </w:r>
      <w:r>
        <w:rPr>
          <w:rFonts w:ascii="Candara"/>
          <w:i/>
          <w:color w:val="385421"/>
          <w:sz w:val="20"/>
        </w:rPr>
        <w:t>Fisc.</w:t>
      </w:r>
      <w:r>
        <w:rPr>
          <w:rFonts w:ascii="Candara"/>
          <w:i/>
          <w:color w:val="385421"/>
          <w:spacing w:val="-5"/>
          <w:sz w:val="20"/>
        </w:rPr>
        <w:t xml:space="preserve"> </w:t>
      </w:r>
      <w:r>
        <w:rPr>
          <w:rFonts w:ascii="Candara"/>
          <w:i/>
          <w:color w:val="385421"/>
          <w:sz w:val="20"/>
        </w:rPr>
        <w:t>02338290600</w:t>
      </w:r>
    </w:p>
    <w:p w14:paraId="1677E8A0" w14:textId="77777777" w:rsidR="00690C21" w:rsidRDefault="00690C21">
      <w:pPr>
        <w:pStyle w:val="Corpotesto"/>
        <w:ind w:left="0"/>
        <w:rPr>
          <w:rFonts w:ascii="Candara"/>
          <w:i/>
          <w:sz w:val="16"/>
        </w:rPr>
      </w:pPr>
    </w:p>
    <w:p w14:paraId="11240DBB" w14:textId="77777777" w:rsidR="00690C21" w:rsidRDefault="00E853FB">
      <w:pPr>
        <w:pStyle w:val="Titolo1"/>
        <w:ind w:right="169"/>
        <w:rPr>
          <w:u w:val="none"/>
        </w:rPr>
      </w:pPr>
      <w:r>
        <w:rPr>
          <w:u w:val="thick"/>
        </w:rPr>
        <w:t>Richiesta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iscrizione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al</w:t>
      </w:r>
      <w:r>
        <w:rPr>
          <w:spacing w:val="-4"/>
          <w:u w:val="thick"/>
        </w:rPr>
        <w:t xml:space="preserve"> </w:t>
      </w:r>
      <w:r>
        <w:rPr>
          <w:u w:val="thick"/>
        </w:rPr>
        <w:t>registro</w:t>
      </w:r>
      <w:r>
        <w:rPr>
          <w:spacing w:val="-7"/>
          <w:u w:val="thick"/>
        </w:rPr>
        <w:t xml:space="preserve"> </w:t>
      </w:r>
      <w:r>
        <w:rPr>
          <w:u w:val="thick"/>
        </w:rPr>
        <w:t>dell’ATCFR2</w:t>
      </w:r>
    </w:p>
    <w:p w14:paraId="2F2F7CFA" w14:textId="77777777" w:rsidR="00690C21" w:rsidRDefault="00E853FB">
      <w:pPr>
        <w:spacing w:before="176"/>
        <w:ind w:left="770" w:right="175"/>
        <w:jc w:val="center"/>
        <w:rPr>
          <w:b/>
          <w:sz w:val="24"/>
        </w:rPr>
      </w:pPr>
      <w:r>
        <w:rPr>
          <w:b/>
          <w:sz w:val="24"/>
          <w:u w:val="thick"/>
        </w:rPr>
        <w:t>per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caccia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cinghiale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forma</w:t>
      </w:r>
      <w:r>
        <w:rPr>
          <w:b/>
          <w:spacing w:val="-2"/>
          <w:sz w:val="24"/>
          <w:u w:val="thick"/>
        </w:rPr>
        <w:t xml:space="preserve"> </w:t>
      </w:r>
      <w:r w:rsidR="004566F5">
        <w:rPr>
          <w:b/>
          <w:sz w:val="24"/>
          <w:u w:val="thick"/>
        </w:rPr>
        <w:t>SINGOLA</w:t>
      </w:r>
      <w:r>
        <w:rPr>
          <w:b/>
          <w:sz w:val="24"/>
          <w:u w:val="thick"/>
        </w:rPr>
        <w:t xml:space="preserve"> nelle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zone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bianche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stagione venatoria</w:t>
      </w:r>
      <w:r>
        <w:rPr>
          <w:b/>
          <w:spacing w:val="-6"/>
          <w:sz w:val="24"/>
          <w:u w:val="thick"/>
        </w:rPr>
        <w:t xml:space="preserve"> </w:t>
      </w:r>
      <w:r w:rsidR="006307AC">
        <w:rPr>
          <w:b/>
          <w:sz w:val="24"/>
          <w:u w:val="thick"/>
        </w:rPr>
        <w:t>2023</w:t>
      </w:r>
      <w:r>
        <w:rPr>
          <w:b/>
          <w:spacing w:val="-6"/>
          <w:sz w:val="24"/>
          <w:u w:val="thick"/>
        </w:rPr>
        <w:t xml:space="preserve"> </w:t>
      </w:r>
      <w:r w:rsidR="006307AC">
        <w:rPr>
          <w:b/>
          <w:sz w:val="24"/>
          <w:u w:val="thick"/>
        </w:rPr>
        <w:t>-2024</w:t>
      </w:r>
      <w:r>
        <w:rPr>
          <w:b/>
          <w:sz w:val="24"/>
          <w:u w:val="thick"/>
        </w:rPr>
        <w:t>.</w:t>
      </w:r>
    </w:p>
    <w:p w14:paraId="4BDA4595" w14:textId="4911ACD3" w:rsidR="00690C21" w:rsidRDefault="00F763F3">
      <w:pPr>
        <w:spacing w:before="175"/>
        <w:ind w:left="770" w:right="16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16D26A" wp14:editId="45CC48CD">
                <wp:simplePos x="0" y="0"/>
                <wp:positionH relativeFrom="page">
                  <wp:posOffset>1760855</wp:posOffset>
                </wp:positionH>
                <wp:positionV relativeFrom="paragraph">
                  <wp:posOffset>254000</wp:posOffset>
                </wp:positionV>
                <wp:extent cx="43180" cy="12700"/>
                <wp:effectExtent l="0" t="0" r="0" b="0"/>
                <wp:wrapNone/>
                <wp:docPr id="8794999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ACC7" id="Rectangle 5" o:spid="_x0000_s1026" style="position:absolute;margin-left:138.65pt;margin-top:20pt;width:3.4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93157C" wp14:editId="6B557801">
                <wp:simplePos x="0" y="0"/>
                <wp:positionH relativeFrom="page">
                  <wp:posOffset>5762625</wp:posOffset>
                </wp:positionH>
                <wp:positionV relativeFrom="paragraph">
                  <wp:posOffset>254000</wp:posOffset>
                </wp:positionV>
                <wp:extent cx="40640" cy="12700"/>
                <wp:effectExtent l="0" t="0" r="0" b="0"/>
                <wp:wrapNone/>
                <wp:docPr id="5332505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E03F" id="Rectangle 4" o:spid="_x0000_s1026" style="position:absolute;margin-left:453.75pt;margin-top:20pt;width:3.2pt;height: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853FB">
        <w:rPr>
          <w:b/>
          <w:sz w:val="20"/>
        </w:rPr>
        <w:t>(</w:t>
      </w:r>
      <w:r w:rsidR="00E853FB" w:rsidRPr="004566F5">
        <w:rPr>
          <w:i/>
          <w:u w:val="single"/>
        </w:rPr>
        <w:t>Decreto</w:t>
      </w:r>
      <w:r w:rsidR="00E853FB" w:rsidRPr="004566F5">
        <w:rPr>
          <w:i/>
          <w:spacing w:val="-2"/>
          <w:u w:val="single"/>
        </w:rPr>
        <w:t xml:space="preserve"> </w:t>
      </w:r>
      <w:r w:rsidR="00E853FB" w:rsidRPr="004566F5">
        <w:rPr>
          <w:i/>
          <w:u w:val="single"/>
        </w:rPr>
        <w:t>del</w:t>
      </w:r>
      <w:r w:rsidR="00E853FB" w:rsidRPr="004566F5">
        <w:rPr>
          <w:i/>
          <w:spacing w:val="-4"/>
          <w:u w:val="single"/>
        </w:rPr>
        <w:t xml:space="preserve"> </w:t>
      </w:r>
      <w:r w:rsidR="00E853FB" w:rsidRPr="004566F5">
        <w:rPr>
          <w:i/>
          <w:u w:val="single"/>
        </w:rPr>
        <w:t>Presidente</w:t>
      </w:r>
      <w:r w:rsidR="00E853FB" w:rsidRPr="004566F5">
        <w:rPr>
          <w:i/>
          <w:spacing w:val="-4"/>
          <w:u w:val="single"/>
        </w:rPr>
        <w:t xml:space="preserve"> </w:t>
      </w:r>
      <w:r w:rsidR="00E853FB" w:rsidRPr="004566F5">
        <w:rPr>
          <w:i/>
          <w:u w:val="single"/>
        </w:rPr>
        <w:t>della</w:t>
      </w:r>
      <w:r w:rsidR="00E853FB" w:rsidRPr="004566F5">
        <w:rPr>
          <w:i/>
          <w:spacing w:val="-4"/>
          <w:u w:val="single"/>
        </w:rPr>
        <w:t xml:space="preserve"> </w:t>
      </w:r>
      <w:r w:rsidR="00E853FB" w:rsidRPr="004566F5">
        <w:rPr>
          <w:i/>
          <w:u w:val="single"/>
        </w:rPr>
        <w:t>Regione Lazio</w:t>
      </w:r>
      <w:r w:rsidR="006307AC" w:rsidRPr="004566F5">
        <w:rPr>
          <w:i/>
          <w:spacing w:val="-1"/>
          <w:u w:val="single"/>
        </w:rPr>
        <w:t xml:space="preserve"> del 07/09/2023 N. T00184</w:t>
      </w:r>
      <w:r w:rsidR="00E853FB">
        <w:rPr>
          <w:b/>
          <w:sz w:val="20"/>
        </w:rPr>
        <w:t>)</w:t>
      </w:r>
    </w:p>
    <w:p w14:paraId="0FAC38E7" w14:textId="212984FD" w:rsidR="00690C21" w:rsidRDefault="00E853FB">
      <w:pPr>
        <w:pStyle w:val="Corpotesto"/>
        <w:spacing w:before="180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Cognome</w:t>
      </w:r>
      <w:r w:rsidR="00F763F3">
        <w:t>_____________________________</w:t>
      </w:r>
      <w:r>
        <w:t>Nome</w:t>
      </w:r>
      <w:r w:rsidR="00F763F3">
        <w:t>____________________________</w:t>
      </w:r>
    </w:p>
    <w:p w14:paraId="5D0FAC3D" w14:textId="50DF9488" w:rsidR="00690C21" w:rsidRDefault="00E853FB">
      <w:pPr>
        <w:pStyle w:val="Corpotesto"/>
        <w:spacing w:before="132"/>
      </w:pPr>
      <w:r>
        <w:t>Nato a</w:t>
      </w:r>
      <w:r>
        <w:rPr>
          <w:spacing w:val="61"/>
        </w:rPr>
        <w:t xml:space="preserve"> </w:t>
      </w:r>
      <w:r w:rsidR="00F763F3">
        <w:t>____________________________________</w:t>
      </w:r>
      <w:r>
        <w:t>Prov</w:t>
      </w:r>
      <w:r>
        <w:rPr>
          <w:spacing w:val="-7"/>
        </w:rPr>
        <w:t xml:space="preserve"> </w:t>
      </w:r>
      <w:r w:rsidR="00F763F3">
        <w:t>___________________</w:t>
      </w:r>
      <w:r>
        <w:t>il</w:t>
      </w:r>
      <w:r w:rsidR="00F763F3">
        <w:rPr>
          <w:spacing w:val="1"/>
        </w:rPr>
        <w:t>____</w:t>
      </w:r>
      <w:r>
        <w:t>/</w:t>
      </w:r>
      <w:r w:rsidR="00F763F3">
        <w:rPr>
          <w:spacing w:val="-7"/>
        </w:rPr>
        <w:t>_____</w:t>
      </w:r>
      <w:r>
        <w:t>/</w:t>
      </w:r>
      <w:r w:rsidR="00F763F3">
        <w:rPr>
          <w:spacing w:val="-8"/>
        </w:rPr>
        <w:t>______</w:t>
      </w:r>
    </w:p>
    <w:p w14:paraId="3D4F9473" w14:textId="326F3CD4" w:rsidR="00690C21" w:rsidRDefault="00E853FB">
      <w:pPr>
        <w:pStyle w:val="Corpotesto"/>
        <w:spacing w:before="137"/>
      </w:pPr>
      <w:r>
        <w:t>titolare della</w:t>
      </w:r>
      <w:r>
        <w:rPr>
          <w:spacing w:val="-5"/>
        </w:rPr>
        <w:t xml:space="preserve"> </w:t>
      </w:r>
      <w:r>
        <w:t>licenza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porto</w:t>
      </w:r>
      <w:r>
        <w:rPr>
          <w:spacing w:val="-7"/>
        </w:rPr>
        <w:t xml:space="preserve"> </w:t>
      </w:r>
      <w:r>
        <w:t>d’armi per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caccia</w:t>
      </w:r>
      <w:r>
        <w:rPr>
          <w:spacing w:val="6"/>
        </w:rPr>
        <w:t xml:space="preserve"> </w:t>
      </w:r>
      <w:r w:rsidR="00F763F3">
        <w:t>_________________________________________</w:t>
      </w:r>
    </w:p>
    <w:p w14:paraId="30FED605" w14:textId="617ADE4C" w:rsidR="00690C21" w:rsidRDefault="00E853FB">
      <w:pPr>
        <w:pStyle w:val="Corpotesto"/>
        <w:spacing w:before="140"/>
      </w:pPr>
      <w:r>
        <w:t>Rilasciata</w:t>
      </w:r>
      <w:r>
        <w:rPr>
          <w:spacing w:val="-8"/>
        </w:rPr>
        <w:t xml:space="preserve"> </w:t>
      </w:r>
      <w:r>
        <w:t>il</w:t>
      </w:r>
      <w:r>
        <w:rPr>
          <w:spacing w:val="-2"/>
        </w:rPr>
        <w:t xml:space="preserve"> </w:t>
      </w:r>
      <w:r w:rsidR="00F763F3">
        <w:t>____________________</w:t>
      </w:r>
      <w:r>
        <w:t>d</w:t>
      </w:r>
      <w:r w:rsidR="00F763F3">
        <w:t>a__________________________________________________</w:t>
      </w:r>
    </w:p>
    <w:p w14:paraId="3B655A47" w14:textId="2B56F139" w:rsidR="00690C21" w:rsidRDefault="00E853FB">
      <w:pPr>
        <w:pStyle w:val="Corpotesto"/>
        <w:spacing w:before="136"/>
      </w:pP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763F3">
        <w:t>____________________________________</w:t>
      </w:r>
      <w:r>
        <w:t>Prov</w:t>
      </w:r>
      <w:r w:rsidR="00F763F3">
        <w:rPr>
          <w:spacing w:val="-5"/>
        </w:rPr>
        <w:t>______________________</w:t>
      </w:r>
    </w:p>
    <w:p w14:paraId="3A45352D" w14:textId="320956E2" w:rsidR="00690C21" w:rsidRDefault="00E853FB">
      <w:pPr>
        <w:pStyle w:val="Corpotesto"/>
        <w:spacing w:before="140"/>
      </w:pPr>
      <w:r>
        <w:t>Indirizzo</w:t>
      </w:r>
      <w:r>
        <w:rPr>
          <w:spacing w:val="-2"/>
        </w:rPr>
        <w:t xml:space="preserve"> </w:t>
      </w:r>
      <w:r w:rsidR="00F763F3">
        <w:t>____________________________________________________</w:t>
      </w:r>
      <w:r>
        <w:t>N.</w:t>
      </w:r>
      <w:r w:rsidR="00F763F3">
        <w:rPr>
          <w:spacing w:val="-3"/>
        </w:rPr>
        <w:t>______</w:t>
      </w:r>
      <w:r>
        <w:t>.</w:t>
      </w:r>
      <w:r>
        <w:rPr>
          <w:spacing w:val="-3"/>
        </w:rPr>
        <w:t xml:space="preserve"> </w:t>
      </w:r>
      <w:r>
        <w:t>CAP.</w:t>
      </w:r>
      <w:r w:rsidR="00F763F3">
        <w:rPr>
          <w:spacing w:val="-2"/>
        </w:rPr>
        <w:t>_________</w:t>
      </w:r>
    </w:p>
    <w:p w14:paraId="0C15E1F5" w14:textId="03CBB2A4" w:rsidR="00690C21" w:rsidRDefault="00E853FB">
      <w:pPr>
        <w:pStyle w:val="Corpotesto"/>
        <w:spacing w:before="136"/>
      </w:pPr>
      <w:r>
        <w:t>Tel.</w:t>
      </w:r>
      <w:r>
        <w:rPr>
          <w:spacing w:val="-1"/>
        </w:rPr>
        <w:t xml:space="preserve"> </w:t>
      </w:r>
      <w:r w:rsidR="00F763F3">
        <w:t>_________________________</w:t>
      </w:r>
      <w:proofErr w:type="spellStart"/>
      <w:proofErr w:type="gramStart"/>
      <w:r>
        <w:t>cod.fis</w:t>
      </w:r>
      <w:r w:rsidR="00F763F3">
        <w:t>cale</w:t>
      </w:r>
      <w:proofErr w:type="spellEnd"/>
      <w:proofErr w:type="gramEnd"/>
      <w:r w:rsidR="00F763F3">
        <w:t xml:space="preserve"> ____________________________________________</w:t>
      </w:r>
    </w:p>
    <w:p w14:paraId="3E8A28FB" w14:textId="1FE422A7" w:rsidR="00690C21" w:rsidRDefault="00E853FB">
      <w:pPr>
        <w:pStyle w:val="Corpotesto"/>
        <w:spacing w:before="144"/>
      </w:pPr>
      <w:r>
        <w:t>Iscritto</w:t>
      </w:r>
      <w:r>
        <w:rPr>
          <w:spacing w:val="-6"/>
        </w:rPr>
        <w:t xml:space="preserve"> </w:t>
      </w:r>
      <w:r>
        <w:t>all’AT</w:t>
      </w:r>
      <w:r w:rsidR="00F763F3">
        <w:t>C FR2.</w:t>
      </w:r>
    </w:p>
    <w:p w14:paraId="5552E8C5" w14:textId="77777777" w:rsidR="00690C21" w:rsidRDefault="00E853FB">
      <w:pPr>
        <w:spacing w:before="140"/>
        <w:ind w:left="770" w:right="174"/>
        <w:jc w:val="center"/>
        <w:rPr>
          <w:b/>
          <w:sz w:val="24"/>
        </w:rPr>
      </w:pPr>
      <w:r>
        <w:rPr>
          <w:b/>
          <w:sz w:val="24"/>
        </w:rPr>
        <w:t>COMUNICA</w:t>
      </w:r>
    </w:p>
    <w:p w14:paraId="68B8A142" w14:textId="7D59EA64" w:rsidR="00690C21" w:rsidRDefault="00E853FB">
      <w:pPr>
        <w:pStyle w:val="Corpotesto"/>
        <w:spacing w:before="20" w:line="360" w:lineRule="auto"/>
        <w:ind w:right="112"/>
        <w:jc w:val="both"/>
      </w:pPr>
      <w:r>
        <w:t>all’ATC FR2 di voler effettuare la caccia alla specie cinghiale nelle cosiddette “</w:t>
      </w:r>
      <w:r w:rsidRPr="008C70CC">
        <w:rPr>
          <w:b/>
          <w:bCs/>
        </w:rPr>
        <w:t>zone bianche</w:t>
      </w:r>
      <w:r>
        <w:t>”, in conformità</w:t>
      </w:r>
      <w:r>
        <w:rPr>
          <w:spacing w:val="-57"/>
        </w:rPr>
        <w:t xml:space="preserve"> </w:t>
      </w:r>
      <w:r>
        <w:t>al Calendario V</w:t>
      </w:r>
      <w:r w:rsidR="006307AC">
        <w:t>enatorio regionale</w:t>
      </w:r>
      <w:r w:rsidR="00F763F3">
        <w:t xml:space="preserve"> (esercitando la caccia nei giorni di </w:t>
      </w:r>
      <w:proofErr w:type="spellStart"/>
      <w:r w:rsidR="00F763F3">
        <w:t>mercoledi</w:t>
      </w:r>
      <w:proofErr w:type="spellEnd"/>
      <w:r w:rsidR="00FF08A5">
        <w:t xml:space="preserve">, </w:t>
      </w:r>
      <w:r w:rsidR="00F763F3">
        <w:t>sabato e domenica)</w:t>
      </w:r>
      <w:r>
        <w:t xml:space="preserve"> consentendo l’inserimento del</w:t>
      </w:r>
      <w:r>
        <w:rPr>
          <w:spacing w:val="1"/>
        </w:rPr>
        <w:t xml:space="preserve"> </w:t>
      </w:r>
      <w:r>
        <w:t>proprio nominativo per l’iscrizione, in un apposito registro tenuto da cod</w:t>
      </w:r>
      <w:r w:rsidR="004566F5">
        <w:t>esto ATC.</w:t>
      </w:r>
    </w:p>
    <w:p w14:paraId="0E0F5D10" w14:textId="77777777" w:rsidR="004566F5" w:rsidRDefault="004566F5">
      <w:pPr>
        <w:pStyle w:val="Corpotesto"/>
        <w:spacing w:line="268" w:lineRule="exact"/>
      </w:pPr>
    </w:p>
    <w:p w14:paraId="7E71DA7E" w14:textId="77777777" w:rsidR="00690C21" w:rsidRDefault="00E853FB">
      <w:pPr>
        <w:pStyle w:val="Corpotesto"/>
        <w:spacing w:line="268" w:lineRule="exact"/>
      </w:pPr>
      <w:r>
        <w:t>Inoltre,</w:t>
      </w:r>
    </w:p>
    <w:p w14:paraId="70D81000" w14:textId="77777777" w:rsidR="004566F5" w:rsidRDefault="004566F5">
      <w:pPr>
        <w:spacing w:before="28"/>
        <w:ind w:left="766" w:right="175"/>
        <w:jc w:val="center"/>
        <w:rPr>
          <w:b/>
          <w:sz w:val="24"/>
        </w:rPr>
      </w:pPr>
    </w:p>
    <w:p w14:paraId="2BEAD67F" w14:textId="77777777" w:rsidR="00690C21" w:rsidRDefault="00E853FB">
      <w:pPr>
        <w:spacing w:before="28"/>
        <w:ind w:left="766" w:right="17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6B33A1C6" w14:textId="77777777" w:rsidR="00690C21" w:rsidRDefault="00E853FB">
      <w:pPr>
        <w:pStyle w:val="Paragrafoelenco"/>
        <w:numPr>
          <w:ilvl w:val="0"/>
          <w:numId w:val="1"/>
        </w:numPr>
        <w:tabs>
          <w:tab w:val="left" w:pos="1441"/>
        </w:tabs>
        <w:spacing w:before="19" w:line="350" w:lineRule="auto"/>
        <w:ind w:right="142"/>
        <w:rPr>
          <w:sz w:val="24"/>
        </w:rPr>
      </w:pPr>
      <w:r>
        <w:rPr>
          <w:sz w:val="24"/>
        </w:rPr>
        <w:t>di aver preso visione delle zone cartografate di braccata e di girata per la caccia al cinghiale ricadenti</w:t>
      </w:r>
      <w:r>
        <w:rPr>
          <w:spacing w:val="-57"/>
          <w:sz w:val="24"/>
        </w:rPr>
        <w:t xml:space="preserve"> </w:t>
      </w:r>
      <w:r>
        <w:rPr>
          <w:sz w:val="24"/>
        </w:rPr>
        <w:t>nel territorio dell’ATC FR2 e di non essere iscritto a nessuna squadra di caccia al cinghiale per la</w:t>
      </w:r>
      <w:r>
        <w:rPr>
          <w:spacing w:val="1"/>
          <w:sz w:val="24"/>
        </w:rPr>
        <w:t xml:space="preserve"> </w:t>
      </w:r>
      <w:r>
        <w:rPr>
          <w:sz w:val="24"/>
        </w:rPr>
        <w:t>stagione venatoria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corso.</w:t>
      </w:r>
    </w:p>
    <w:p w14:paraId="36D20864" w14:textId="79FDD6D5" w:rsidR="00690C21" w:rsidRDefault="00E853FB">
      <w:pPr>
        <w:pStyle w:val="Paragrafoelenco"/>
        <w:numPr>
          <w:ilvl w:val="0"/>
          <w:numId w:val="1"/>
        </w:numPr>
        <w:tabs>
          <w:tab w:val="left" w:pos="1441"/>
        </w:tabs>
        <w:spacing w:line="352" w:lineRule="auto"/>
        <w:rPr>
          <w:sz w:val="24"/>
        </w:rPr>
      </w:pPr>
      <w:r>
        <w:rPr>
          <w:sz w:val="24"/>
        </w:rPr>
        <w:t>di present</w:t>
      </w:r>
      <w:r w:rsidR="004566F5">
        <w:rPr>
          <w:sz w:val="24"/>
        </w:rPr>
        <w:t>are all’ATC per la stagione 2023/2024</w:t>
      </w:r>
      <w:r>
        <w:rPr>
          <w:sz w:val="24"/>
        </w:rPr>
        <w:t xml:space="preserve"> </w:t>
      </w:r>
      <w:r w:rsidR="004566F5">
        <w:rPr>
          <w:sz w:val="24"/>
        </w:rPr>
        <w:t>copia del versamento di €</w:t>
      </w:r>
      <w:r w:rsidR="008C70CC">
        <w:rPr>
          <w:sz w:val="24"/>
        </w:rPr>
        <w:t xml:space="preserve"> </w:t>
      </w:r>
      <w:r w:rsidR="004566F5">
        <w:rPr>
          <w:sz w:val="24"/>
        </w:rPr>
        <w:t>80,00</w:t>
      </w:r>
      <w:r>
        <w:rPr>
          <w:sz w:val="24"/>
        </w:rPr>
        <w:t xml:space="preserve"> sul c/c postale n.</w:t>
      </w:r>
      <w:r>
        <w:rPr>
          <w:spacing w:val="1"/>
          <w:sz w:val="24"/>
        </w:rPr>
        <w:t xml:space="preserve"> </w:t>
      </w:r>
      <w:r>
        <w:rPr>
          <w:sz w:val="24"/>
        </w:rPr>
        <w:t>53564860 intestato a: Ambito Territoriale di Caccia FR2 – corso Lazio n.19, 03100 Frosinone con</w:t>
      </w:r>
      <w:r>
        <w:rPr>
          <w:spacing w:val="1"/>
          <w:sz w:val="24"/>
        </w:rPr>
        <w:t xml:space="preserve"> </w:t>
      </w:r>
      <w:r>
        <w:rPr>
          <w:sz w:val="24"/>
        </w:rPr>
        <w:t>causale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 w:rsidR="00F763F3" w:rsidRPr="00F763F3">
        <w:rPr>
          <w:b/>
          <w:bCs/>
          <w:sz w:val="24"/>
        </w:rPr>
        <w:t>Contributo caccia in zone bianche</w:t>
      </w:r>
      <w:r w:rsidRPr="00F763F3">
        <w:rPr>
          <w:b/>
          <w:bCs/>
          <w:spacing w:val="19"/>
          <w:sz w:val="24"/>
        </w:rPr>
        <w:t xml:space="preserve"> </w:t>
      </w:r>
      <w:r w:rsidR="004566F5" w:rsidRPr="00F763F3">
        <w:rPr>
          <w:b/>
          <w:bCs/>
          <w:sz w:val="24"/>
        </w:rPr>
        <w:t>2023-2024</w:t>
      </w:r>
      <w:r>
        <w:rPr>
          <w:sz w:val="24"/>
        </w:rPr>
        <w:t>”.</w:t>
      </w:r>
    </w:p>
    <w:p w14:paraId="3298A7B1" w14:textId="77777777" w:rsidR="00690C21" w:rsidRDefault="00E853FB">
      <w:pPr>
        <w:pStyle w:val="Corpotesto"/>
        <w:spacing w:before="6"/>
        <w:jc w:val="both"/>
      </w:pPr>
      <w:r>
        <w:t>Si</w:t>
      </w:r>
      <w:r>
        <w:rPr>
          <w:spacing w:val="-6"/>
        </w:rPr>
        <w:t xml:space="preserve"> </w:t>
      </w:r>
      <w:r>
        <w:t>allega alla</w:t>
      </w:r>
      <w:r>
        <w:rPr>
          <w:spacing w:val="-1"/>
        </w:rPr>
        <w:t xml:space="preserve"> </w:t>
      </w:r>
      <w:r>
        <w:t>presente:</w:t>
      </w:r>
    </w:p>
    <w:p w14:paraId="2565F018" w14:textId="77777777" w:rsidR="00690C21" w:rsidRDefault="00E853FB">
      <w:pPr>
        <w:pStyle w:val="Corpotesto"/>
        <w:spacing w:before="142" w:line="340" w:lineRule="auto"/>
        <w:ind w:left="864" w:right="122" w:hanging="145"/>
        <w:jc w:val="both"/>
      </w:pPr>
      <w:r>
        <w:rPr>
          <w:rFonts w:ascii="Sylfaen" w:hAnsi="Sylfaen"/>
        </w:rPr>
        <w:t xml:space="preserve">- </w:t>
      </w:r>
      <w:r>
        <w:t>Fotocopia del porto d’armi, del cedolino della licenza di caccia, con i relativi versamenti dovuti in corso di</w:t>
      </w:r>
      <w:r>
        <w:rPr>
          <w:spacing w:val="1"/>
        </w:rPr>
        <w:t xml:space="preserve"> </w:t>
      </w:r>
      <w:r>
        <w:t>validità (tassa di concessione governativa, provincia</w:t>
      </w:r>
      <w:r w:rsidR="004566F5">
        <w:t>le/regionale, assicurazione 2023/24</w:t>
      </w:r>
      <w:r>
        <w:t>, ammissione ATC</w:t>
      </w:r>
      <w:r>
        <w:rPr>
          <w:spacing w:val="1"/>
        </w:rPr>
        <w:t xml:space="preserve"> </w:t>
      </w:r>
      <w:r>
        <w:t>FR2</w:t>
      </w:r>
      <w:r>
        <w:rPr>
          <w:spacing w:val="3"/>
        </w:rPr>
        <w:t xml:space="preserve"> </w:t>
      </w:r>
      <w:r>
        <w:t>stagione</w:t>
      </w:r>
      <w:r>
        <w:rPr>
          <w:spacing w:val="2"/>
        </w:rPr>
        <w:t xml:space="preserve"> </w:t>
      </w:r>
      <w:r>
        <w:t>venatoria</w:t>
      </w:r>
      <w:r>
        <w:rPr>
          <w:spacing w:val="3"/>
        </w:rPr>
        <w:t xml:space="preserve"> </w:t>
      </w:r>
      <w:r w:rsidR="004566F5">
        <w:t>2023/24</w:t>
      </w:r>
      <w:r>
        <w:t>).</w:t>
      </w:r>
    </w:p>
    <w:p w14:paraId="52B88470" w14:textId="77777777" w:rsidR="00690C21" w:rsidRDefault="00E853FB">
      <w:pPr>
        <w:pStyle w:val="Corpotesto"/>
        <w:spacing w:before="26"/>
        <w:ind w:left="0" w:right="173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0BBD8D9D" w14:textId="77777777" w:rsidR="00690C21" w:rsidRDefault="00690C21">
      <w:pPr>
        <w:pStyle w:val="Corpotesto"/>
        <w:ind w:left="0"/>
        <w:rPr>
          <w:sz w:val="20"/>
        </w:rPr>
      </w:pPr>
    </w:p>
    <w:p w14:paraId="01EE7A1C" w14:textId="34CF9174" w:rsidR="00690C21" w:rsidRDefault="00F763F3">
      <w:pPr>
        <w:pStyle w:val="Corpotesto"/>
        <w:spacing w:before="7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ABFBE1" wp14:editId="15C4AA8D">
                <wp:simplePos x="0" y="0"/>
                <wp:positionH relativeFrom="page">
                  <wp:posOffset>457200</wp:posOffset>
                </wp:positionH>
                <wp:positionV relativeFrom="paragraph">
                  <wp:posOffset>112395</wp:posOffset>
                </wp:positionV>
                <wp:extent cx="1371600" cy="1270"/>
                <wp:effectExtent l="0" t="0" r="0" b="0"/>
                <wp:wrapTopAndBottom/>
                <wp:docPr id="12774002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60"/>
                            <a:gd name="T2" fmla="+- 0 2880 72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050E" id="Freeform 3" o:spid="_x0000_s1026" style="position:absolute;margin-left:36pt;margin-top:8.8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EACBAB" wp14:editId="16FCE5A1">
                <wp:simplePos x="0" y="0"/>
                <wp:positionH relativeFrom="page">
                  <wp:posOffset>5107305</wp:posOffset>
                </wp:positionH>
                <wp:positionV relativeFrom="paragraph">
                  <wp:posOffset>112395</wp:posOffset>
                </wp:positionV>
                <wp:extent cx="1371600" cy="1270"/>
                <wp:effectExtent l="0" t="0" r="0" b="0"/>
                <wp:wrapTopAndBottom/>
                <wp:docPr id="17739209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43 8043"/>
                            <a:gd name="T1" fmla="*/ T0 w 2160"/>
                            <a:gd name="T2" fmla="+- 0 10203 804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B898" id="Freeform 2" o:spid="_x0000_s1026" style="position:absolute;margin-left:402.15pt;margin-top:8.8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zvjQIAAH8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4CF2EE2" w14:textId="0F6D007E" w:rsidR="00690C21" w:rsidRDefault="00E853FB">
      <w:pPr>
        <w:pStyle w:val="Corpotesto"/>
        <w:tabs>
          <w:tab w:val="left" w:pos="7049"/>
        </w:tabs>
        <w:ind w:left="127"/>
        <w:jc w:val="center"/>
      </w:pPr>
      <w:proofErr w:type="gramStart"/>
      <w:r>
        <w:t>(</w:t>
      </w:r>
      <w:r w:rsidR="00FF08A5">
        <w:t xml:space="preserve"> </w:t>
      </w:r>
      <w:r>
        <w:t>data</w:t>
      </w:r>
      <w:proofErr w:type="gramEnd"/>
      <w:r>
        <w:t>)</w:t>
      </w:r>
      <w:r>
        <w:tab/>
        <w:t>( Firma</w:t>
      </w:r>
      <w:r>
        <w:rPr>
          <w:spacing w:val="-5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)</w:t>
      </w:r>
    </w:p>
    <w:sectPr w:rsidR="00690C21">
      <w:type w:val="continuous"/>
      <w:pgSz w:w="11920" w:h="16840"/>
      <w:pgMar w:top="0" w:right="6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B6"/>
    <w:multiLevelType w:val="hybridMultilevel"/>
    <w:tmpl w:val="EAE053EA"/>
    <w:lvl w:ilvl="0" w:tplc="A11C54D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96660A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2" w:tplc="FB64EF1E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3" w:tplc="F6129BE4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4" w:tplc="E196DBB0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5" w:tplc="81DC51F0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6" w:tplc="BE265CE2">
      <w:numFmt w:val="bullet"/>
      <w:lvlText w:val="•"/>
      <w:lvlJc w:val="left"/>
      <w:pPr>
        <w:ind w:left="7363" w:hanging="360"/>
      </w:pPr>
      <w:rPr>
        <w:rFonts w:hint="default"/>
        <w:lang w:val="it-IT" w:eastAsia="en-US" w:bidi="ar-SA"/>
      </w:rPr>
    </w:lvl>
    <w:lvl w:ilvl="7" w:tplc="C6FEA7F8">
      <w:numFmt w:val="bullet"/>
      <w:lvlText w:val="•"/>
      <w:lvlJc w:val="left"/>
      <w:pPr>
        <w:ind w:left="8350" w:hanging="360"/>
      </w:pPr>
      <w:rPr>
        <w:rFonts w:hint="default"/>
        <w:lang w:val="it-IT" w:eastAsia="en-US" w:bidi="ar-SA"/>
      </w:rPr>
    </w:lvl>
    <w:lvl w:ilvl="8" w:tplc="894EF440">
      <w:numFmt w:val="bullet"/>
      <w:lvlText w:val="•"/>
      <w:lvlJc w:val="left"/>
      <w:pPr>
        <w:ind w:left="9337" w:hanging="360"/>
      </w:pPr>
      <w:rPr>
        <w:rFonts w:hint="default"/>
        <w:lang w:val="it-IT" w:eastAsia="en-US" w:bidi="ar-SA"/>
      </w:rPr>
    </w:lvl>
  </w:abstractNum>
  <w:num w:numId="1" w16cid:durableId="95178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21"/>
    <w:rsid w:val="000F279A"/>
    <w:rsid w:val="004566F5"/>
    <w:rsid w:val="006307AC"/>
    <w:rsid w:val="00690C21"/>
    <w:rsid w:val="008C70CC"/>
    <w:rsid w:val="00B10325"/>
    <w:rsid w:val="00E853FB"/>
    <w:rsid w:val="00F763F3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3CE5"/>
  <w15:docId w15:val="{D1895452-8CA3-4E41-8D13-6F244DA0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70" w:right="17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28" w:lineRule="exact"/>
      <w:ind w:left="51" w:right="175"/>
      <w:jc w:val="center"/>
    </w:pPr>
    <w:rPr>
      <w:rFonts w:ascii="Candara" w:eastAsia="Candara" w:hAnsi="Candara" w:cs="Candar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"/>
      <w:ind w:left="1440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fr2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cfr2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cfr2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fabrizio</dc:creator>
  <cp:lastModifiedBy>Asus</cp:lastModifiedBy>
  <cp:revision>4</cp:revision>
  <dcterms:created xsi:type="dcterms:W3CDTF">2023-10-06T07:33:00Z</dcterms:created>
  <dcterms:modified xsi:type="dcterms:W3CDTF">2023-10-06T08:08:00Z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