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C59" w:rsidRDefault="001B370A" w:rsidP="00CC4D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753E">
        <w:rPr>
          <w:rFonts w:ascii="Times New Roman" w:hAnsi="Times New Roman"/>
          <w:b/>
          <w:sz w:val="28"/>
          <w:szCs w:val="28"/>
        </w:rPr>
        <w:t xml:space="preserve">Domanda di adesione </w:t>
      </w:r>
      <w:r>
        <w:rPr>
          <w:rFonts w:ascii="Times New Roman" w:hAnsi="Times New Roman"/>
          <w:b/>
          <w:sz w:val="28"/>
          <w:szCs w:val="28"/>
        </w:rPr>
        <w:t>s</w:t>
      </w:r>
      <w:r w:rsidRPr="00A9753E">
        <w:rPr>
          <w:rFonts w:ascii="Times New Roman" w:hAnsi="Times New Roman"/>
          <w:b/>
          <w:sz w:val="28"/>
          <w:szCs w:val="28"/>
        </w:rPr>
        <w:t>oci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CC4DC4" w:rsidRPr="00A9753E" w:rsidRDefault="001B370A" w:rsidP="00CC4DC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9753E">
        <w:rPr>
          <w:rFonts w:ascii="Times New Roman" w:hAnsi="Times New Roman"/>
          <w:b/>
          <w:sz w:val="28"/>
          <w:szCs w:val="28"/>
        </w:rPr>
        <w:t>rinnovo dei delegati dell’assemblea dell’</w:t>
      </w:r>
      <w:r>
        <w:rPr>
          <w:rFonts w:ascii="Times New Roman" w:hAnsi="Times New Roman"/>
          <w:b/>
          <w:sz w:val="28"/>
          <w:szCs w:val="28"/>
        </w:rPr>
        <w:t>A.T.C</w:t>
      </w:r>
      <w:r w:rsidRPr="00A9753E">
        <w:rPr>
          <w:rFonts w:ascii="Times New Roman" w:hAnsi="Times New Roman"/>
          <w:b/>
          <w:sz w:val="28"/>
          <w:szCs w:val="28"/>
        </w:rPr>
        <w:t xml:space="preserve">. </w:t>
      </w:r>
      <w:r w:rsidR="00E30C59" w:rsidRPr="001E024F">
        <w:rPr>
          <w:rFonts w:ascii="Times New Roman" w:hAnsi="Times New Roman"/>
          <w:b/>
          <w:sz w:val="28"/>
          <w:szCs w:val="28"/>
        </w:rPr>
        <w:t>Frosinone 2</w:t>
      </w:r>
      <w:r w:rsidR="00EA77F7">
        <w:rPr>
          <w:rFonts w:ascii="Times New Roman" w:hAnsi="Times New Roman"/>
          <w:b/>
          <w:sz w:val="28"/>
          <w:szCs w:val="28"/>
        </w:rPr>
        <w:t xml:space="preserve"> – ENTI LOCALI</w:t>
      </w:r>
    </w:p>
    <w:p w:rsidR="004165B0" w:rsidRPr="001B370A" w:rsidRDefault="00AA3289" w:rsidP="00CC4DC4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1B370A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C4DC4" w:rsidRPr="001B370A">
        <w:rPr>
          <w:rFonts w:ascii="Times New Roman" w:hAnsi="Times New Roman"/>
          <w:b/>
          <w:i/>
          <w:sz w:val="24"/>
          <w:szCs w:val="24"/>
        </w:rPr>
        <w:t>(</w:t>
      </w:r>
      <w:r w:rsidR="001032FA" w:rsidRPr="001B370A">
        <w:rPr>
          <w:rFonts w:ascii="Times New Roman" w:hAnsi="Times New Roman"/>
          <w:b/>
          <w:i/>
          <w:sz w:val="24"/>
          <w:szCs w:val="24"/>
        </w:rPr>
        <w:t xml:space="preserve">Ai sensi dello Statuto dell’ATC </w:t>
      </w:r>
      <w:r w:rsidR="00E30C59">
        <w:rPr>
          <w:rFonts w:ascii="Times New Roman" w:hAnsi="Times New Roman"/>
          <w:b/>
          <w:i/>
          <w:sz w:val="24"/>
          <w:szCs w:val="24"/>
        </w:rPr>
        <w:t>Frosinone 2</w:t>
      </w:r>
      <w:r w:rsidR="001032FA" w:rsidRPr="001B370A">
        <w:rPr>
          <w:rFonts w:ascii="Times New Roman" w:hAnsi="Times New Roman"/>
          <w:b/>
          <w:i/>
          <w:sz w:val="24"/>
          <w:szCs w:val="24"/>
        </w:rPr>
        <w:t xml:space="preserve"> e della lettera C) c.1 art. 28 della LR 17/95</w:t>
      </w:r>
      <w:r w:rsidR="00DD72CA">
        <w:rPr>
          <w:rFonts w:ascii="Times New Roman" w:hAnsi="Times New Roman"/>
          <w:b/>
          <w:i/>
          <w:sz w:val="24"/>
          <w:szCs w:val="24"/>
        </w:rPr>
        <w:t xml:space="preserve"> e </w:t>
      </w:r>
      <w:proofErr w:type="spellStart"/>
      <w:r w:rsidR="00DD72CA">
        <w:rPr>
          <w:rFonts w:ascii="Times New Roman" w:hAnsi="Times New Roman"/>
          <w:b/>
          <w:i/>
          <w:sz w:val="24"/>
          <w:szCs w:val="24"/>
        </w:rPr>
        <w:t>s.m.i.</w:t>
      </w:r>
      <w:proofErr w:type="spellEnd"/>
      <w:r w:rsidR="00CC4DC4" w:rsidRPr="001B370A">
        <w:rPr>
          <w:rFonts w:ascii="Times New Roman" w:hAnsi="Times New Roman"/>
          <w:b/>
          <w:i/>
          <w:sz w:val="24"/>
          <w:szCs w:val="24"/>
        </w:rPr>
        <w:t>)</w:t>
      </w:r>
    </w:p>
    <w:p w:rsidR="00E30C59" w:rsidRPr="001A5B38" w:rsidRDefault="00E30C59" w:rsidP="00E30C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1A5B38">
        <w:rPr>
          <w:rFonts w:ascii="Times New Roman" w:hAnsi="Times New Roman"/>
          <w:b/>
          <w:sz w:val="24"/>
          <w:szCs w:val="24"/>
        </w:rPr>
        <w:t xml:space="preserve">All’ATC </w:t>
      </w:r>
      <w:r>
        <w:rPr>
          <w:rFonts w:ascii="Times New Roman" w:hAnsi="Times New Roman"/>
          <w:b/>
          <w:sz w:val="24"/>
          <w:szCs w:val="24"/>
        </w:rPr>
        <w:t>Frosinone 2</w:t>
      </w:r>
      <w:r w:rsidRPr="001A5B38">
        <w:rPr>
          <w:rFonts w:ascii="Times New Roman" w:hAnsi="Times New Roman"/>
          <w:b/>
          <w:sz w:val="24"/>
          <w:szCs w:val="24"/>
        </w:rPr>
        <w:t xml:space="preserve"> </w:t>
      </w:r>
    </w:p>
    <w:p w:rsidR="00E30C59" w:rsidRDefault="00E30C59" w:rsidP="00E30C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Corso Lazio, 27 </w:t>
      </w:r>
    </w:p>
    <w:p w:rsidR="00E30C59" w:rsidRDefault="00E30C59" w:rsidP="00E30C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03100 Frosinone</w:t>
      </w:r>
    </w:p>
    <w:p w:rsidR="00DD72CA" w:rsidRDefault="00DD72CA" w:rsidP="00E30C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1032FA" w:rsidRDefault="001032FA" w:rsidP="00E30C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C4DC4" w:rsidRPr="00A9753E" w:rsidRDefault="00CC4DC4" w:rsidP="00CC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  <w:r w:rsidRPr="00CC4D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DICHIARAZIONE SOSTITUTIVA DI ATTO DI NOTORIETÀ</w:t>
      </w:r>
    </w:p>
    <w:p w:rsidR="00CC4DC4" w:rsidRPr="00A9753E" w:rsidRDefault="00CC4DC4" w:rsidP="00CC4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</w:pPr>
      <w:r w:rsidRPr="00CC4DC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it-IT"/>
        </w:rPr>
        <w:t>(D.P.R. 28 dicembre 2000, n. 445, art. 47)</w:t>
      </w:r>
    </w:p>
    <w:p w:rsidR="00CC4DC4" w:rsidRDefault="00CC4DC4" w:rsidP="00CC4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CC4DC4" w:rsidRPr="00305B02" w:rsidRDefault="00CC4DC4" w:rsidP="00305B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</w:pPr>
      <w:r w:rsidRPr="00305B02"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  <w:t xml:space="preserve">A conoscenza del disposto dell’articolo 47 del Decreto del Presidente della Repubblica 28 dicembre 2000, n. 445; </w:t>
      </w:r>
    </w:p>
    <w:p w:rsidR="00CC4DC4" w:rsidRPr="00305B02" w:rsidRDefault="00305B02" w:rsidP="00305B02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</w:pPr>
      <w:r w:rsidRPr="00305B02"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  <w:t>Fermo</w:t>
      </w:r>
      <w:r w:rsidR="00CC4DC4" w:rsidRPr="00305B02">
        <w:rPr>
          <w:rFonts w:ascii="Times New Roman" w:eastAsia="Times New Roman" w:hAnsi="Times New Roman" w:cs="Times New Roman"/>
          <w:color w:val="000000"/>
          <w:sz w:val="20"/>
          <w:szCs w:val="24"/>
          <w:lang w:eastAsia="it-IT"/>
        </w:rPr>
        <w:t xml:space="preserve"> restando, a norma del disposto dell’articolo 75, dello stesso D.P.R. n. 445/2000, nel caso di dichiarazione non veritiera, la decadenza dai benefici eventualmente conseguiti</w:t>
      </w:r>
    </w:p>
    <w:p w:rsidR="00CC4DC4" w:rsidRDefault="00CC4DC4" w:rsidP="00DB46B5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sottoscritto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A75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Sindaco del Comune di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_____________________________________ 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nato il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A9753E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______________________________________________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fine di concorrere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categoria</w:t>
      </w:r>
      <w:r w:rsidR="00BF3C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ENTI LOCALI </w:t>
      </w:r>
      <w:r w:rsidR="00AA37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l’Assemblea dei Soci </w:t>
      </w:r>
      <w:r w:rsidR="00AA37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ell’Ambito Territoriale Caccia </w:t>
      </w:r>
      <w:r w:rsidR="00E30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Frosinone 2</w:t>
      </w:r>
      <w:r w:rsidR="00AA372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</w:p>
    <w:p w:rsidR="00CC4DC4" w:rsidRDefault="00CC4DC4" w:rsidP="00CC4DC4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CC4DC4"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  <w:t>DICHIARA</w:t>
      </w:r>
    </w:p>
    <w:p w:rsidR="00CC4DC4" w:rsidRDefault="00CC4DC4" w:rsidP="00CC4D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che alla data del 31 dicembre 201</w:t>
      </w:r>
      <w:r w:rsidR="00E30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7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il </w:t>
      </w:r>
      <w:r w:rsidR="001032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numero di </w:t>
      </w:r>
      <w:r w:rsidR="00BF3C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abitanti residenti nel comune di __________________</w:t>
      </w:r>
      <w:r w:rsidR="001032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8A758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="001032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____________.</w:t>
      </w:r>
      <w:r w:rsidRPr="00CC4D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1032FA" w:rsidRDefault="001032FA" w:rsidP="00CC4D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032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dichiara, infine, di aver preso visione dell’informativ</w:t>
      </w:r>
      <w:r w:rsidR="00E30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 annotata in calce al</w:t>
      </w:r>
      <w:r w:rsidR="00305B0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</w:t>
      </w:r>
      <w:bookmarkStart w:id="0" w:name="_GoBack"/>
      <w:bookmarkEnd w:id="0"/>
      <w:r w:rsidR="00E30C5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presente.</w:t>
      </w:r>
    </w:p>
    <w:p w:rsidR="001B370A" w:rsidRDefault="001B370A" w:rsidP="00CC4D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Si allega documento di identità in copia. </w:t>
      </w:r>
    </w:p>
    <w:p w:rsidR="00AA3726" w:rsidRDefault="00AA3726" w:rsidP="00CC4DC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_______________, lì__________</w:t>
      </w:r>
    </w:p>
    <w:p w:rsidR="00AA3726" w:rsidRDefault="00AA3726" w:rsidP="00AA3726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</w:t>
      </w:r>
      <w:r w:rsidR="000B4F5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Sindaco</w:t>
      </w:r>
    </w:p>
    <w:p w:rsidR="008A7589" w:rsidRDefault="008A7589" w:rsidP="00AA3726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A7589" w:rsidRDefault="008A7589" w:rsidP="00AA3726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B46B5" w:rsidRDefault="00DB46B5" w:rsidP="00AA3726">
      <w:pPr>
        <w:pBdr>
          <w:bottom w:val="single" w:sz="12" w:space="1" w:color="auto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FD3177" w:rsidRDefault="00FD3177" w:rsidP="00FD3177">
      <w:pPr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 xml:space="preserve">Informativa ai sensi e per gli effetti del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 xml:space="preserve"> 30.06.2003, n. 196, cd. Codice sulla “Privacy”:</w:t>
      </w:r>
    </w:p>
    <w:p w:rsidR="001032FA" w:rsidRPr="00AA3726" w:rsidRDefault="00FD3177" w:rsidP="00DB46B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L’ATC </w:t>
      </w:r>
      <w:r w:rsidR="00E30C5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FR2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destinatario della presente dichiarazione e titolare del trattamento dei dati, informa con la presente annotazione il dichiarante, ai sensi e per gli effetti dell’art.13 del D. Lgs. 30.06.2003, n. 196, che i dati personali forniti con la dichiarazione stessa sono trattati, anche con modalità elettronica, al solo fine della partecipazione alla procedura di costituzione dell’Assemblea dei soci. Il conferimento di tali dati è obbligatorio per consentire le predette finalità, con la conseguenza che la mancata comunicazione non consente la partecipazione alla procedura. I dati saranno comunicati esclusivamente ai soggetti espressamente previsti dalle norme. I diritti di cui all’art.7 del D. Lgs. 30.06.2003, n. 196, possono essere esercitati rivolgendosi all’ATC </w:t>
      </w:r>
      <w:r w:rsidR="00E30C59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Frosinone 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.</w:t>
      </w:r>
    </w:p>
    <w:sectPr w:rsidR="001032FA" w:rsidRPr="00AA3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0235"/>
    <w:multiLevelType w:val="hybridMultilevel"/>
    <w:tmpl w:val="B6F2EA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DC4"/>
    <w:rsid w:val="000B4F5F"/>
    <w:rsid w:val="001032FA"/>
    <w:rsid w:val="001B370A"/>
    <w:rsid w:val="00305B02"/>
    <w:rsid w:val="004165B0"/>
    <w:rsid w:val="00541D77"/>
    <w:rsid w:val="008A7589"/>
    <w:rsid w:val="00A9753E"/>
    <w:rsid w:val="00AA3289"/>
    <w:rsid w:val="00AA3726"/>
    <w:rsid w:val="00B72AAF"/>
    <w:rsid w:val="00BF3CFC"/>
    <w:rsid w:val="00CC4DC4"/>
    <w:rsid w:val="00CF26B4"/>
    <w:rsid w:val="00DB46B5"/>
    <w:rsid w:val="00DD72CA"/>
    <w:rsid w:val="00E30C59"/>
    <w:rsid w:val="00EA77F7"/>
    <w:rsid w:val="00FD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D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32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DC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03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.....</dc:creator>
  <cp:lastModifiedBy>Workstation</cp:lastModifiedBy>
  <cp:revision>2</cp:revision>
  <cp:lastPrinted>2017-04-24T07:55:00Z</cp:lastPrinted>
  <dcterms:created xsi:type="dcterms:W3CDTF">2018-04-05T20:13:00Z</dcterms:created>
  <dcterms:modified xsi:type="dcterms:W3CDTF">2018-04-05T20:13:00Z</dcterms:modified>
</cp:coreProperties>
</file>